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Layout stress fixture</w:t>
      </w:r>
    </w:p>
    <w:p>
      <w:r>
        <w:t>LAYOUT-DOCX-PORTRAIT-2026</w:t>
      </w:r>
    </w:p>
    <w:p>
      <w:pPr>
        <w:spacing w:after="100"/>
      </w:pPr>
      <w:r>
        <w:rPr>
          <w:b/>
        </w:rPr>
        <w:t xml:space="preserve">Paragraph 1.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2.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3.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4.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5.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6.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7. </w:t>
      </w:r>
      <w:r>
        <w:t>Deterministic text exercises wrapping, pagination, spacing, and widow control. The converter should not overlap lines, clip glyphs, or create empty pages.</w:t>
      </w:r>
    </w:p>
    <w:p>
      <w:pPr>
        <w:spacing w:after="100"/>
      </w:pPr>
      <w:r>
        <w:rPr>
          <w:b/>
        </w:rPr>
        <w:t xml:space="preserve">Paragraph 8. </w:t>
      </w:r>
      <w:r>
        <w:t>Deterministic text exercises wrapping, pagination, spacing, and widow control. The converter should not overlap lines, clip glyphs, or create empty pages.</w:t>
      </w:r>
    </w:p>
    <w:p>
      <w:pPr>
        <w:sectPr>
          <w:headerReference w:type="default" r:id="rId9"/>
          <w:footerReference w:type="default" r:id="rId10"/>
          <w:pgSz w:w="12240" w:h="15840"/>
          <w:pgMar w:top="792" w:right="893" w:bottom="792" w:left="893" w:header="720" w:footer="720" w:gutter="0"/>
          <w:cols w:space="720"/>
          <w:docGrid w:linePitch="360"/>
        </w:sectPr>
      </w:pPr>
    </w:p>
    <w:p>
      <w:pPr>
        <w:pStyle w:val="Heading1"/>
      </w:pPr>
      <w:r>
        <w:t>Two-column section</w:t>
      </w:r>
    </w:p>
    <w:p>
      <w:r>
        <w:t>COLUMN-ARTICLE-01-2026. Reading order should complete the left column before the right column. Each marker is unique so extraction order can be verified automatically.</w:t>
      </w:r>
    </w:p>
    <w:p>
      <w:r>
        <w:t>COLUMN-ARTICLE-02-2026. Reading order should complete the left column before the right column. Each marker is unique so extraction order can be verified automatically.</w:t>
      </w:r>
    </w:p>
    <w:p>
      <w:r>
        <w:t>COLUMN-ARTICLE-03-2026. Reading order should complete the left column before the right column. Each marker is unique so extraction order can be verified automatically.</w:t>
      </w:r>
    </w:p>
    <w:p>
      <w:r>
        <w:t>COLUMN-ARTICLE-04-2026. Reading order should complete the left column before the right column. Each marker is unique so extraction order can be verified automatically.</w:t>
      </w:r>
    </w:p>
    <w:p>
      <w:r>
        <w:t>COLUMN-ARTICLE-05-2026. Reading order should complete the left column before the right column. Each marker is unique so extraction order can be verified automatically.</w:t>
      </w:r>
    </w:p>
    <w:p>
      <w:r>
        <w:t>COLUMN-ARTICLE-06-2026. Reading order should complete the left column before the right column. Each marker is unique so extraction order can be verified automatically.</w:t>
      </w:r>
    </w:p>
    <w:p>
      <w:r>
        <w:t>COLUMN-ARTICLE-07-2026. Reading order should complete the left column before the right column. Each marker is unique so extraction order can be verified automatically.</w:t>
      </w:r>
    </w:p>
    <w:p>
      <w:r>
        <w:t>COLUMN-ARTICLE-08-2026. Reading order should complete the left column before the right column. Each marker is unique so extraction order can be verified automatically.</w:t>
      </w:r>
    </w:p>
    <w:p>
      <w:r>
        <w:t>COLUMN-ARTICLE-09-2026. Reading order should complete the left column before the right column. Each marker is unique so extraction order can be verified automatically.</w:t>
      </w:r>
    </w:p>
    <w:p>
      <w:r>
        <w:t>COLUMN-ARTICLE-10-2026. Reading order should complete the left column before the right column. Each marker is unique so extraction order can be verified automatically.</w:t>
      </w:r>
    </w:p>
    <w:p>
      <w:r>
        <w:t>COLUMN-ARTICLE-11-2026. Reading order should complete the left column before the right column. Each marker is unique so extraction order can be verified automatically.</w:t>
      </w:r>
    </w:p>
    <w:p>
      <w:r>
        <w:t>COLUMN-ARTICLE-12-2026. Reading order should complete the left column before the right column. Each marker is unique so extraction order can be verified automatically.</w:t>
      </w:r>
    </w:p>
    <w:p>
      <w:r>
        <w:t>COLUMN-ARTICLE-13-2026. Reading order should complete the left column before the right column. Each marker is unique so extraction order can be verified automatically.</w:t>
      </w:r>
    </w:p>
    <w:p>
      <w:r>
        <w:t>COLUMN-ARTICLE-14-2026. Reading order should complete the left column before the right column. Each marker is unique so extraction order can be verified automatically.</w:t>
      </w:r>
    </w:p>
    <w:p>
      <w:pPr>
        <w:sectPr>
          <w:headerReference w:type="default" r:id="rId11"/>
          <w:footerReference w:type="default" r:id="rId12"/>
          <w:pgSz w:w="12240" w:h="15840"/>
          <w:pgMar w:top="792" w:right="893" w:bottom="792" w:left="893" w:header="720" w:footer="720" w:gutter="0"/>
          <w:cols w:space="720" w:num="2"/>
          <w:docGrid w:linePitch="360"/>
        </w:sectPr>
      </w:pPr>
    </w:p>
    <w:p>
      <w:pPr>
        <w:pStyle w:val="Heading1"/>
      </w:pPr>
      <w:r>
        <w:t>Landscape dashboard</w:t>
      </w:r>
    </w:p>
    <w:p>
      <w:r>
        <w:t>LAYOUT-DOCX-LANDSCAPE-2026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2"/>
        <w:gridCol w:w="2352"/>
        <w:gridCol w:w="2352"/>
        <w:gridCol w:w="2352"/>
        <w:gridCol w:w="2352"/>
        <w:gridCol w:w="2352"/>
      </w:tblGrid>
      <w:tr>
        <w:trPr>
          <w:tblHeader w:val="true"/>
        </w:trPr>
        <w:tc>
          <w:tcPr>
            <w:tcW w:type="dxa" w:w="2352"/>
            <w:shd w:fill="1E3A8A"/>
          </w:tcPr>
          <w:p>
            <w:r>
              <w:rPr>
                <w:b/>
                <w:color w:val="FFFFFF"/>
              </w:rPr>
              <w:t>L1C1</w:t>
            </w:r>
          </w:p>
        </w:tc>
        <w:tc>
          <w:tcPr>
            <w:tcW w:type="dxa" w:w="2352"/>
            <w:shd w:fill="1E3A8A"/>
          </w:tcPr>
          <w:p>
            <w:r>
              <w:rPr>
                <w:b/>
                <w:color w:val="FFFFFF"/>
              </w:rPr>
              <w:t>L1C2</w:t>
            </w:r>
          </w:p>
        </w:tc>
        <w:tc>
          <w:tcPr>
            <w:tcW w:type="dxa" w:w="2352"/>
            <w:shd w:fill="1E3A8A"/>
          </w:tcPr>
          <w:p>
            <w:r>
              <w:rPr>
                <w:b/>
                <w:color w:val="FFFFFF"/>
              </w:rPr>
              <w:t>L1C3</w:t>
            </w:r>
          </w:p>
        </w:tc>
        <w:tc>
          <w:tcPr>
            <w:tcW w:type="dxa" w:w="2352"/>
            <w:shd w:fill="1E3A8A"/>
          </w:tcPr>
          <w:p>
            <w:r>
              <w:rPr>
                <w:b/>
                <w:color w:val="FFFFFF"/>
              </w:rPr>
              <w:t>L1C4</w:t>
            </w:r>
          </w:p>
        </w:tc>
        <w:tc>
          <w:tcPr>
            <w:tcW w:type="dxa" w:w="2352"/>
            <w:shd w:fill="1E3A8A"/>
          </w:tcPr>
          <w:p>
            <w:r>
              <w:rPr>
                <w:b/>
                <w:color w:val="FFFFFF"/>
              </w:rPr>
              <w:t>L1C5</w:t>
            </w:r>
          </w:p>
        </w:tc>
        <w:tc>
          <w:tcPr>
            <w:tcW w:type="dxa" w:w="2352"/>
            <w:shd w:fill="1E3A8A"/>
          </w:tcPr>
          <w:p>
            <w:r>
              <w:rPr>
                <w:b/>
                <w:color w:val="FFFFFF"/>
              </w:rPr>
              <w:t>L1C6</w:t>
            </w:r>
          </w:p>
        </w:tc>
      </w:tr>
      <w:tr>
        <w:tc>
          <w:tcPr>
            <w:tcW w:type="dxa" w:w="2352"/>
          </w:tcPr>
          <w:p>
            <w:r>
              <w:t>L2C1</w:t>
            </w:r>
          </w:p>
        </w:tc>
        <w:tc>
          <w:tcPr>
            <w:tcW w:type="dxa" w:w="2352"/>
          </w:tcPr>
          <w:p>
            <w:r>
              <w:t>L2C2</w:t>
            </w:r>
          </w:p>
        </w:tc>
        <w:tc>
          <w:tcPr>
            <w:tcW w:type="dxa" w:w="2352"/>
          </w:tcPr>
          <w:p>
            <w:r>
              <w:t>L2C3</w:t>
            </w:r>
          </w:p>
        </w:tc>
        <w:tc>
          <w:tcPr>
            <w:tcW w:type="dxa" w:w="2352"/>
          </w:tcPr>
          <w:p>
            <w:r>
              <w:t>L2C4</w:t>
            </w:r>
          </w:p>
        </w:tc>
        <w:tc>
          <w:tcPr>
            <w:tcW w:type="dxa" w:w="2352"/>
          </w:tcPr>
          <w:p>
            <w:r>
              <w:t>L2C5</w:t>
            </w:r>
          </w:p>
        </w:tc>
        <w:tc>
          <w:tcPr>
            <w:tcW w:type="dxa" w:w="2352"/>
          </w:tcPr>
          <w:p>
            <w:r>
              <w:t>L2C6</w:t>
            </w:r>
          </w:p>
        </w:tc>
      </w:tr>
      <w:tr>
        <w:tc>
          <w:tcPr>
            <w:tcW w:type="dxa" w:w="2352"/>
          </w:tcPr>
          <w:p>
            <w:r>
              <w:t>L3C1</w:t>
            </w:r>
          </w:p>
        </w:tc>
        <w:tc>
          <w:tcPr>
            <w:tcW w:type="dxa" w:w="2352"/>
          </w:tcPr>
          <w:p>
            <w:r>
              <w:t>L3C2</w:t>
            </w:r>
          </w:p>
        </w:tc>
        <w:tc>
          <w:tcPr>
            <w:tcW w:type="dxa" w:w="2352"/>
          </w:tcPr>
          <w:p>
            <w:r>
              <w:t>L3C3</w:t>
            </w:r>
          </w:p>
        </w:tc>
        <w:tc>
          <w:tcPr>
            <w:tcW w:type="dxa" w:w="2352"/>
          </w:tcPr>
          <w:p>
            <w:r>
              <w:t>L3C4</w:t>
            </w:r>
          </w:p>
        </w:tc>
        <w:tc>
          <w:tcPr>
            <w:tcW w:type="dxa" w:w="2352"/>
          </w:tcPr>
          <w:p>
            <w:r>
              <w:t>L3C5</w:t>
            </w:r>
          </w:p>
        </w:tc>
        <w:tc>
          <w:tcPr>
            <w:tcW w:type="dxa" w:w="2352"/>
          </w:tcPr>
          <w:p>
            <w:r>
              <w:t>L3C6</w:t>
            </w:r>
          </w:p>
        </w:tc>
      </w:tr>
      <w:tr>
        <w:tc>
          <w:tcPr>
            <w:tcW w:type="dxa" w:w="2352"/>
          </w:tcPr>
          <w:p>
            <w:r>
              <w:t>L4C1</w:t>
            </w:r>
          </w:p>
        </w:tc>
        <w:tc>
          <w:tcPr>
            <w:tcW w:type="dxa" w:w="2352"/>
          </w:tcPr>
          <w:p>
            <w:r>
              <w:t>L4C2</w:t>
            </w:r>
          </w:p>
        </w:tc>
        <w:tc>
          <w:tcPr>
            <w:tcW w:type="dxa" w:w="2352"/>
          </w:tcPr>
          <w:p>
            <w:r>
              <w:t>L4C3</w:t>
            </w:r>
          </w:p>
        </w:tc>
        <w:tc>
          <w:tcPr>
            <w:tcW w:type="dxa" w:w="2352"/>
          </w:tcPr>
          <w:p>
            <w:r>
              <w:t>L4C4</w:t>
            </w:r>
          </w:p>
        </w:tc>
        <w:tc>
          <w:tcPr>
            <w:tcW w:type="dxa" w:w="2352"/>
          </w:tcPr>
          <w:p>
            <w:r>
              <w:t>L4C5</w:t>
            </w:r>
          </w:p>
        </w:tc>
        <w:tc>
          <w:tcPr>
            <w:tcW w:type="dxa" w:w="2352"/>
          </w:tcPr>
          <w:p>
            <w:r>
              <w:t>L4C6</w:t>
            </w:r>
          </w:p>
        </w:tc>
      </w:tr>
      <w:tr>
        <w:tc>
          <w:tcPr>
            <w:tcW w:type="dxa" w:w="2352"/>
          </w:tcPr>
          <w:p>
            <w:r>
              <w:t>L5C1</w:t>
            </w:r>
          </w:p>
        </w:tc>
        <w:tc>
          <w:tcPr>
            <w:tcW w:type="dxa" w:w="2352"/>
          </w:tcPr>
          <w:p>
            <w:r>
              <w:t>L5C2</w:t>
            </w:r>
          </w:p>
        </w:tc>
        <w:tc>
          <w:tcPr>
            <w:tcW w:type="dxa" w:w="2352"/>
          </w:tcPr>
          <w:p>
            <w:r>
              <w:t>L5C3</w:t>
            </w:r>
          </w:p>
        </w:tc>
        <w:tc>
          <w:tcPr>
            <w:tcW w:type="dxa" w:w="2352"/>
          </w:tcPr>
          <w:p>
            <w:r>
              <w:t>L5C4</w:t>
            </w:r>
          </w:p>
        </w:tc>
        <w:tc>
          <w:tcPr>
            <w:tcW w:type="dxa" w:w="2352"/>
          </w:tcPr>
          <w:p>
            <w:r>
              <w:t>L5C5</w:t>
            </w:r>
          </w:p>
        </w:tc>
        <w:tc>
          <w:tcPr>
            <w:tcW w:type="dxa" w:w="2352"/>
          </w:tcPr>
          <w:p>
            <w:r>
              <w:t>L5C6</w:t>
            </w:r>
          </w:p>
        </w:tc>
      </w:tr>
      <w:tr>
        <w:tc>
          <w:tcPr>
            <w:tcW w:type="dxa" w:w="2352"/>
          </w:tcPr>
          <w:p>
            <w:r>
              <w:t>L6C1</w:t>
            </w:r>
          </w:p>
        </w:tc>
        <w:tc>
          <w:tcPr>
            <w:tcW w:type="dxa" w:w="2352"/>
          </w:tcPr>
          <w:p>
            <w:r>
              <w:t>L6C2</w:t>
            </w:r>
          </w:p>
        </w:tc>
        <w:tc>
          <w:tcPr>
            <w:tcW w:type="dxa" w:w="2352"/>
          </w:tcPr>
          <w:p>
            <w:r>
              <w:t>L6C3</w:t>
            </w:r>
          </w:p>
        </w:tc>
        <w:tc>
          <w:tcPr>
            <w:tcW w:type="dxa" w:w="2352"/>
          </w:tcPr>
          <w:p>
            <w:r>
              <w:t>L6C4</w:t>
            </w:r>
          </w:p>
        </w:tc>
        <w:tc>
          <w:tcPr>
            <w:tcW w:type="dxa" w:w="2352"/>
          </w:tcPr>
          <w:p>
            <w:r>
              <w:t>L6C5</w:t>
            </w:r>
          </w:p>
        </w:tc>
        <w:tc>
          <w:tcPr>
            <w:tcW w:type="dxa" w:w="2352"/>
          </w:tcPr>
          <w:p>
            <w:r>
              <w:t>L6C6</w:t>
            </w:r>
          </w:p>
        </w:tc>
      </w:tr>
      <w:tr>
        <w:tc>
          <w:tcPr>
            <w:tcW w:type="dxa" w:w="2352"/>
          </w:tcPr>
          <w:p>
            <w:r>
              <w:t>L7C1</w:t>
            </w:r>
          </w:p>
        </w:tc>
        <w:tc>
          <w:tcPr>
            <w:tcW w:type="dxa" w:w="2352"/>
          </w:tcPr>
          <w:p>
            <w:r>
              <w:t>L7C2</w:t>
            </w:r>
          </w:p>
        </w:tc>
        <w:tc>
          <w:tcPr>
            <w:tcW w:type="dxa" w:w="2352"/>
          </w:tcPr>
          <w:p>
            <w:r>
              <w:t>L7C3</w:t>
            </w:r>
          </w:p>
        </w:tc>
        <w:tc>
          <w:tcPr>
            <w:tcW w:type="dxa" w:w="2352"/>
          </w:tcPr>
          <w:p>
            <w:r>
              <w:t>L7C4</w:t>
            </w:r>
          </w:p>
        </w:tc>
        <w:tc>
          <w:tcPr>
            <w:tcW w:type="dxa" w:w="2352"/>
          </w:tcPr>
          <w:p>
            <w:r>
              <w:t>L7C5</w:t>
            </w:r>
          </w:p>
        </w:tc>
        <w:tc>
          <w:tcPr>
            <w:tcW w:type="dxa" w:w="2352"/>
          </w:tcPr>
          <w:p>
            <w:r>
              <w:t>L7C6</w:t>
            </w:r>
          </w:p>
        </w:tc>
      </w:tr>
      <w:tr>
        <w:tc>
          <w:tcPr>
            <w:tcW w:type="dxa" w:w="2352"/>
          </w:tcPr>
          <w:p>
            <w:r>
              <w:t>L8C1</w:t>
            </w:r>
          </w:p>
        </w:tc>
        <w:tc>
          <w:tcPr>
            <w:tcW w:type="dxa" w:w="2352"/>
          </w:tcPr>
          <w:p>
            <w:r>
              <w:t>L8C2</w:t>
            </w:r>
          </w:p>
        </w:tc>
        <w:tc>
          <w:tcPr>
            <w:tcW w:type="dxa" w:w="2352"/>
          </w:tcPr>
          <w:p>
            <w:r>
              <w:t>L8C3</w:t>
            </w:r>
          </w:p>
        </w:tc>
        <w:tc>
          <w:tcPr>
            <w:tcW w:type="dxa" w:w="2352"/>
          </w:tcPr>
          <w:p>
            <w:r>
              <w:t>L8C4</w:t>
            </w:r>
          </w:p>
        </w:tc>
        <w:tc>
          <w:tcPr>
            <w:tcW w:type="dxa" w:w="2352"/>
          </w:tcPr>
          <w:p>
            <w:r>
              <w:t>L8C5</w:t>
            </w:r>
          </w:p>
        </w:tc>
        <w:tc>
          <w:tcPr>
            <w:tcW w:type="dxa" w:w="2352"/>
          </w:tcPr>
          <w:p>
            <w:r>
              <w:t>L8C6</w:t>
            </w:r>
          </w:p>
        </w:tc>
      </w:tr>
      <w:tr>
        <w:tc>
          <w:tcPr>
            <w:tcW w:type="dxa" w:w="2352"/>
          </w:tcPr>
          <w:p>
            <w:r>
              <w:t>L9C1</w:t>
            </w:r>
          </w:p>
        </w:tc>
        <w:tc>
          <w:tcPr>
            <w:tcW w:type="dxa" w:w="2352"/>
          </w:tcPr>
          <w:p>
            <w:r>
              <w:t>L9C2</w:t>
            </w:r>
          </w:p>
        </w:tc>
        <w:tc>
          <w:tcPr>
            <w:tcW w:type="dxa" w:w="2352"/>
          </w:tcPr>
          <w:p>
            <w:r>
              <w:t>L9C3</w:t>
            </w:r>
          </w:p>
        </w:tc>
        <w:tc>
          <w:tcPr>
            <w:tcW w:type="dxa" w:w="2352"/>
          </w:tcPr>
          <w:p>
            <w:r>
              <w:t>L9C4</w:t>
            </w:r>
          </w:p>
        </w:tc>
        <w:tc>
          <w:tcPr>
            <w:tcW w:type="dxa" w:w="2352"/>
          </w:tcPr>
          <w:p>
            <w:r>
              <w:t>L9C5</w:t>
            </w:r>
          </w:p>
        </w:tc>
        <w:tc>
          <w:tcPr>
            <w:tcW w:type="dxa" w:w="2352"/>
          </w:tcPr>
          <w:p>
            <w:r>
              <w:t>L9C6</w:t>
            </w:r>
          </w:p>
        </w:tc>
      </w:tr>
      <w:tr>
        <w:tc>
          <w:tcPr>
            <w:tcW w:type="dxa" w:w="2352"/>
          </w:tcPr>
          <w:p>
            <w:r>
              <w:t>L10C1</w:t>
            </w:r>
          </w:p>
        </w:tc>
        <w:tc>
          <w:tcPr>
            <w:tcW w:type="dxa" w:w="2352"/>
          </w:tcPr>
          <w:p>
            <w:r>
              <w:t>L10C2</w:t>
            </w:r>
          </w:p>
        </w:tc>
        <w:tc>
          <w:tcPr>
            <w:tcW w:type="dxa" w:w="2352"/>
          </w:tcPr>
          <w:p>
            <w:r>
              <w:t>L10C3</w:t>
            </w:r>
          </w:p>
        </w:tc>
        <w:tc>
          <w:tcPr>
            <w:tcW w:type="dxa" w:w="2352"/>
          </w:tcPr>
          <w:p>
            <w:r>
              <w:t>L10C4</w:t>
            </w:r>
          </w:p>
        </w:tc>
        <w:tc>
          <w:tcPr>
            <w:tcW w:type="dxa" w:w="2352"/>
          </w:tcPr>
          <w:p>
            <w:r>
              <w:t>L10C5</w:t>
            </w:r>
          </w:p>
        </w:tc>
        <w:tc>
          <w:tcPr>
            <w:tcW w:type="dxa" w:w="2352"/>
          </w:tcPr>
          <w:p>
            <w:r>
              <w:t>L10C6</w:t>
            </w:r>
          </w:p>
        </w:tc>
      </w:tr>
      <w:tr>
        <w:tc>
          <w:tcPr>
            <w:tcW w:type="dxa" w:w="2352"/>
          </w:tcPr>
          <w:p>
            <w:r>
              <w:t>L11C1</w:t>
            </w:r>
          </w:p>
        </w:tc>
        <w:tc>
          <w:tcPr>
            <w:tcW w:type="dxa" w:w="2352"/>
          </w:tcPr>
          <w:p>
            <w:r>
              <w:t>L11C2</w:t>
            </w:r>
          </w:p>
        </w:tc>
        <w:tc>
          <w:tcPr>
            <w:tcW w:type="dxa" w:w="2352"/>
          </w:tcPr>
          <w:p>
            <w:r>
              <w:t>L11C3</w:t>
            </w:r>
          </w:p>
        </w:tc>
        <w:tc>
          <w:tcPr>
            <w:tcW w:type="dxa" w:w="2352"/>
          </w:tcPr>
          <w:p>
            <w:r>
              <w:t>L11C4</w:t>
            </w:r>
          </w:p>
        </w:tc>
        <w:tc>
          <w:tcPr>
            <w:tcW w:type="dxa" w:w="2352"/>
          </w:tcPr>
          <w:p>
            <w:r>
              <w:t>L11C5</w:t>
            </w:r>
          </w:p>
        </w:tc>
        <w:tc>
          <w:tcPr>
            <w:tcW w:type="dxa" w:w="2352"/>
          </w:tcPr>
          <w:p>
            <w:r>
              <w:t>L11C6</w:t>
            </w:r>
          </w:p>
        </w:tc>
      </w:tr>
      <w:tr>
        <w:tc>
          <w:tcPr>
            <w:tcW w:type="dxa" w:w="2352"/>
          </w:tcPr>
          <w:p>
            <w:r>
              <w:t>L12C1</w:t>
            </w:r>
          </w:p>
        </w:tc>
        <w:tc>
          <w:tcPr>
            <w:tcW w:type="dxa" w:w="2352"/>
          </w:tcPr>
          <w:p>
            <w:r>
              <w:t>L12C2</w:t>
            </w:r>
          </w:p>
        </w:tc>
        <w:tc>
          <w:tcPr>
            <w:tcW w:type="dxa" w:w="2352"/>
          </w:tcPr>
          <w:p>
            <w:r>
              <w:t>L12C3</w:t>
            </w:r>
          </w:p>
        </w:tc>
        <w:tc>
          <w:tcPr>
            <w:tcW w:type="dxa" w:w="2352"/>
          </w:tcPr>
          <w:p>
            <w:r>
              <w:t>L12C4</w:t>
            </w:r>
          </w:p>
        </w:tc>
        <w:tc>
          <w:tcPr>
            <w:tcW w:type="dxa" w:w="2352"/>
          </w:tcPr>
          <w:p>
            <w:r>
              <w:t>L12C5</w:t>
            </w:r>
          </w:p>
        </w:tc>
        <w:tc>
          <w:tcPr>
            <w:tcW w:type="dxa" w:w="2352"/>
          </w:tcPr>
          <w:p>
            <w:r>
              <w:t>L12C6</w:t>
            </w:r>
          </w:p>
        </w:tc>
      </w:tr>
    </w:tbl>
    <w:p>
      <w:r>
        <w:drawing>
          <wp:inline xmlns:a="http://schemas.openxmlformats.org/drawingml/2006/main" xmlns:pic="http://schemas.openxmlformats.org/drawingml/2006/picture">
            <wp:extent cx="6583680" cy="34015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eterministic-chart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83680" cy="3401568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13"/>
      <w:footerReference w:type="default" r:id="rId14"/>
      <w:pgSz w:w="15840" w:h="12240" w:orient="landscape"/>
      <w:pgMar w:top="792" w:right="864" w:bottom="792" w:left="864" w:header="720" w:footer="72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CONFIDENTIAL QA - </w:t>
    </w:r>
    <w:r>
      <w:rPr>
        <w:sz w:val="18"/>
      </w:rPr>
      <w:t xml:space="preserve">Page </w:t>
      <w:fldChar w:fldCharType="begin"/>
      <w:instrText xml:space="preserve"> PAGE </w:instrText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CONFIDENTIAL QA - </w:t>
    </w:r>
    <w:r>
      <w:rPr>
        <w:sz w:val="18"/>
      </w:rPr>
      <w:t xml:space="preserve">Page </w:t>
      <w:fldChar w:fldCharType="begin"/>
      <w:instrText xml:space="preserve"> PAGE </w:instrText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CONFIDENTIAL QA - </w:t>
    </w:r>
    <w:r>
      <w:rPr>
        <w:sz w:val="18"/>
      </w:rPr>
      <w:t xml:space="preserve">Page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75569"/>
        <w:sz w:val="16"/>
      </w:rPr>
      <w:t>LAYOUT-STRESS-PORTRAIT-HEADER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75569"/>
        <w:sz w:val="16"/>
      </w:rPr>
      <w:t>LAYOUT-STRESS-TWO-COLUMN-HEADER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75569"/>
        <w:sz w:val="16"/>
      </w:rPr>
      <w:t>LAYOUT-STRESS-LANDSCAPE-HEADER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1E3A8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563E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Layout stress DOCX fixture</dc:title>
  <dc:subject/>
  <dc:creator>GoPDFConverter deterministic QA</dc:creator>
  <cp:keywords/>
  <dc:description>generated by python-docx</dc:description>
  <cp:lastModifiedBy/>
  <cp:revision>1</cp:revision>
  <dcterms:created xsi:type="dcterms:W3CDTF">2026-07-10T00:00:00Z</dcterms:created>
  <dcterms:modified xsi:type="dcterms:W3CDTF">2026-07-10T00:00:00Z</dcterms:modified>
  <cp:category/>
</cp:coreProperties>
</file>